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b w:val="1"/>
          <w:sz w:val="40"/>
          <w:szCs w:val="40"/>
          <w:rtl w:val="0"/>
        </w:rPr>
        <w:t xml:space="preserve">Altruistic Surrogacy Bill 2018</w:t>
      </w:r>
      <w:r w:rsidDel="00000000" w:rsidR="00000000" w:rsidRPr="00000000">
        <w:rPr>
          <w:rtl w:val="0"/>
        </w:rPr>
      </w:r>
    </w:p>
    <w:p w:rsidR="00000000" w:rsidDel="00000000" w:rsidP="00000000" w:rsidRDefault="00000000" w:rsidRPr="00000000" w14:paraId="00000002">
      <w:pPr>
        <w:rPr>
          <w:b w:val="1"/>
          <w:sz w:val="40"/>
          <w:szCs w:val="40"/>
        </w:rPr>
      </w:pPr>
      <w:r w:rsidDel="00000000" w:rsidR="00000000" w:rsidRPr="00000000">
        <w:rPr>
          <w:b w:val="1"/>
          <w:sz w:val="40"/>
          <w:szCs w:val="40"/>
          <w:rtl w:val="0"/>
        </w:rPr>
        <w:t xml:space="preserve">As passed</w:t>
      </w:r>
    </w:p>
    <w:p w:rsidR="00000000" w:rsidDel="00000000" w:rsidP="00000000" w:rsidRDefault="00000000" w:rsidRPr="00000000" w14:paraId="00000003">
      <w:pPr>
        <w:rPr>
          <w:sz w:val="24"/>
          <w:szCs w:val="24"/>
        </w:rPr>
      </w:pPr>
      <w:r w:rsidDel="00000000" w:rsidR="00000000" w:rsidRPr="00000000">
        <w:rPr>
          <w:sz w:val="24"/>
          <w:szCs w:val="24"/>
          <w:rtl w:val="0"/>
        </w:rPr>
        <w:t xml:space="preserve"> </w:t>
      </w:r>
    </w:p>
    <w:p w:rsidR="00000000" w:rsidDel="00000000" w:rsidP="00000000" w:rsidRDefault="00000000" w:rsidRPr="00000000" w14:paraId="00000004">
      <w:pPr>
        <w:spacing w:after="240" w:lineRule="auto"/>
        <w:rPr>
          <w:sz w:val="24"/>
          <w:szCs w:val="24"/>
        </w:rPr>
      </w:pPr>
      <w:bookmarkStart w:colFirst="0" w:colLast="0" w:name="_gjdgxs" w:id="0"/>
      <w:bookmarkEnd w:id="0"/>
      <w:r w:rsidDel="00000000" w:rsidR="00000000" w:rsidRPr="00000000">
        <w:rPr>
          <w:sz w:val="24"/>
          <w:szCs w:val="24"/>
          <w:rtl w:val="0"/>
        </w:rPr>
        <w:t xml:space="preserve">Senator Youmaton</w:t>
      </w:r>
    </w:p>
    <w:p w:rsidR="00000000" w:rsidDel="00000000" w:rsidP="00000000" w:rsidRDefault="00000000" w:rsidRPr="00000000" w14:paraId="00000005">
      <w:pPr>
        <w:spacing w:after="240" w:lineRule="auto"/>
        <w:rPr>
          <w:i w:val="1"/>
          <w:sz w:val="20"/>
          <w:szCs w:val="20"/>
        </w:rPr>
      </w:pPr>
      <w:bookmarkStart w:colFirst="0" w:colLast="0" w:name="_15myvew4coh8" w:id="1"/>
      <w:bookmarkEnd w:id="1"/>
      <w:r w:rsidDel="00000000" w:rsidR="00000000" w:rsidRPr="00000000">
        <w:rPr>
          <w:i w:val="1"/>
          <w:sz w:val="20"/>
          <w:szCs w:val="20"/>
          <w:rtl w:val="0"/>
        </w:rPr>
        <w:t xml:space="preserve">Written by The Hon. Tobycool2001_1</w:t>
      </w:r>
    </w:p>
    <w:p w:rsidR="00000000" w:rsidDel="00000000" w:rsidP="00000000" w:rsidRDefault="00000000" w:rsidRPr="00000000" w14:paraId="00000006">
      <w:pPr>
        <w:spacing w:after="240" w:lineRule="auto"/>
        <w:rPr>
          <w:sz w:val="24"/>
          <w:szCs w:val="24"/>
        </w:rPr>
      </w:pPr>
      <w:r w:rsidDel="00000000" w:rsidR="00000000" w:rsidRPr="00000000">
        <w:rPr>
          <w:rtl w:val="0"/>
        </w:rPr>
      </w:r>
    </w:p>
    <w:p w:rsidR="00000000" w:rsidDel="00000000" w:rsidP="00000000" w:rsidRDefault="00000000" w:rsidRPr="00000000" w14:paraId="00000007">
      <w:pPr>
        <w:spacing w:after="240" w:lineRule="auto"/>
        <w:rPr>
          <w:sz w:val="24"/>
          <w:szCs w:val="24"/>
        </w:rPr>
      </w:pPr>
      <w:r w:rsidDel="00000000" w:rsidR="00000000" w:rsidRPr="00000000">
        <w:rPr>
          <w:rtl w:val="0"/>
        </w:rPr>
      </w:r>
    </w:p>
    <w:p w:rsidR="00000000" w:rsidDel="00000000" w:rsidP="00000000" w:rsidRDefault="00000000" w:rsidRPr="00000000" w14:paraId="00000008">
      <w:pPr>
        <w:rPr>
          <w:b w:val="1"/>
          <w:sz w:val="32"/>
          <w:szCs w:val="32"/>
        </w:rPr>
      </w:pPr>
      <w:r w:rsidDel="00000000" w:rsidR="00000000" w:rsidRPr="00000000">
        <w:rPr>
          <w:b w:val="1"/>
          <w:sz w:val="32"/>
          <w:szCs w:val="32"/>
          <w:rtl w:val="0"/>
        </w:rPr>
        <w:t xml:space="preserve">A Bill for an Act to legalise altruistic surrogacy.</w:t>
      </w:r>
    </w:p>
    <w:p w:rsidR="00000000" w:rsidDel="00000000" w:rsidP="00000000" w:rsidRDefault="00000000" w:rsidRPr="00000000" w14:paraId="00000009">
      <w:pPr>
        <w:rPr>
          <w:b w:val="1"/>
          <w:sz w:val="32"/>
          <w:szCs w:val="32"/>
        </w:rPr>
      </w:pPr>
      <w:r w:rsidDel="00000000" w:rsidR="00000000" w:rsidRPr="00000000">
        <w:rPr>
          <w:b w:val="1"/>
          <w:sz w:val="32"/>
          <w:szCs w:val="32"/>
          <w:rtl w:val="0"/>
        </w:rPr>
        <w:t xml:space="preserve">The Parliament of AustraliaSim enacts the following</w:t>
      </w:r>
    </w:p>
    <w:p w:rsidR="00000000" w:rsidDel="00000000" w:rsidP="00000000" w:rsidRDefault="00000000" w:rsidRPr="00000000" w14:paraId="0000000A">
      <w:pPr>
        <w:rPr>
          <w:b w:val="1"/>
          <w:sz w:val="32"/>
          <w:szCs w:val="32"/>
        </w:rPr>
      </w:pPr>
      <w:r w:rsidDel="00000000" w:rsidR="00000000" w:rsidRPr="00000000">
        <w:rPr>
          <w:b w:val="1"/>
          <w:sz w:val="32"/>
          <w:szCs w:val="32"/>
          <w:rtl w:val="0"/>
        </w:rPr>
        <w:t xml:space="preserve"> </w:t>
      </w:r>
    </w:p>
    <w:p w:rsidR="00000000" w:rsidDel="00000000" w:rsidP="00000000" w:rsidRDefault="00000000" w:rsidRPr="00000000" w14:paraId="0000000B">
      <w:pPr>
        <w:rPr>
          <w:b w:val="1"/>
          <w:sz w:val="32"/>
          <w:szCs w:val="32"/>
        </w:rPr>
      </w:pPr>
      <w:r w:rsidDel="00000000" w:rsidR="00000000" w:rsidRPr="00000000">
        <w:rPr>
          <w:b w:val="1"/>
          <w:sz w:val="32"/>
          <w:szCs w:val="32"/>
          <w:rtl w:val="0"/>
        </w:rPr>
        <w:t xml:space="preserve">PART 1 - PRELIMINARY</w:t>
      </w:r>
    </w:p>
    <w:p w:rsidR="00000000" w:rsidDel="00000000" w:rsidP="00000000" w:rsidRDefault="00000000" w:rsidRPr="00000000" w14:paraId="0000000C">
      <w:pPr>
        <w:ind w:left="360"/>
        <w:rPr>
          <w:b w:val="1"/>
          <w:sz w:val="32"/>
          <w:szCs w:val="32"/>
        </w:rPr>
      </w:pPr>
      <w:r w:rsidDel="00000000" w:rsidR="00000000" w:rsidRPr="00000000">
        <w:rPr>
          <w:b w:val="1"/>
          <w:sz w:val="32"/>
          <w:szCs w:val="32"/>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32"/>
          <w:szCs w:val="32"/>
          <w:rtl w:val="0"/>
        </w:rPr>
        <w:t xml:space="preserve">Short Title</w:t>
      </w:r>
    </w:p>
    <w:p w:rsidR="00000000" w:rsidDel="00000000" w:rsidP="00000000" w:rsidRDefault="00000000" w:rsidRPr="00000000" w14:paraId="0000000D">
      <w:pPr>
        <w:rPr>
          <w:sz w:val="24"/>
          <w:szCs w:val="24"/>
        </w:rPr>
      </w:pPr>
      <w:r w:rsidDel="00000000" w:rsidR="00000000" w:rsidRPr="00000000">
        <w:rPr>
          <w:sz w:val="24"/>
          <w:szCs w:val="24"/>
          <w:rtl w:val="0"/>
        </w:rPr>
        <w:t xml:space="preserve">This Act may be referred to as the Altruistic Surrogacy Act 2018.</w:t>
      </w:r>
    </w:p>
    <w:p w:rsidR="00000000" w:rsidDel="00000000" w:rsidP="00000000" w:rsidRDefault="00000000" w:rsidRPr="00000000" w14:paraId="0000000E">
      <w:pPr>
        <w:rPr>
          <w:sz w:val="24"/>
          <w:szCs w:val="24"/>
        </w:rPr>
      </w:pPr>
      <w:r w:rsidDel="00000000" w:rsidR="00000000" w:rsidRPr="00000000">
        <w:rPr>
          <w:sz w:val="24"/>
          <w:szCs w:val="24"/>
          <w:rtl w:val="0"/>
        </w:rPr>
        <w:t xml:space="preserve"> </w:t>
      </w:r>
    </w:p>
    <w:p w:rsidR="00000000" w:rsidDel="00000000" w:rsidP="00000000" w:rsidRDefault="00000000" w:rsidRPr="00000000" w14:paraId="0000000F">
      <w:pPr>
        <w:ind w:left="360"/>
        <w:rPr>
          <w:b w:val="1"/>
          <w:sz w:val="32"/>
          <w:szCs w:val="32"/>
        </w:rPr>
      </w:pPr>
      <w:r w:rsidDel="00000000" w:rsidR="00000000" w:rsidRPr="00000000">
        <w:rPr>
          <w:b w:val="1"/>
          <w:sz w:val="32"/>
          <w:szCs w:val="32"/>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32"/>
          <w:szCs w:val="32"/>
          <w:rtl w:val="0"/>
        </w:rPr>
        <w:t xml:space="preserve">Commencement</w:t>
      </w:r>
    </w:p>
    <w:p w:rsidR="00000000" w:rsidDel="00000000" w:rsidP="00000000" w:rsidRDefault="00000000" w:rsidRPr="00000000" w14:paraId="00000010">
      <w:pPr>
        <w:rPr>
          <w:sz w:val="24"/>
          <w:szCs w:val="24"/>
        </w:rPr>
      </w:pPr>
      <w:r w:rsidDel="00000000" w:rsidR="00000000" w:rsidRPr="00000000">
        <w:rPr>
          <w:sz w:val="24"/>
          <w:szCs w:val="24"/>
          <w:rtl w:val="0"/>
        </w:rPr>
        <w:t xml:space="preserve">This Act is to commence on the 1</w:t>
      </w:r>
      <w:r w:rsidDel="00000000" w:rsidR="00000000" w:rsidRPr="00000000">
        <w:rPr>
          <w:sz w:val="24"/>
          <w:szCs w:val="24"/>
          <w:vertAlign w:val="superscript"/>
          <w:rtl w:val="0"/>
        </w:rPr>
        <w:t xml:space="preserve">st</w:t>
      </w:r>
      <w:r w:rsidDel="00000000" w:rsidR="00000000" w:rsidRPr="00000000">
        <w:rPr>
          <w:sz w:val="24"/>
          <w:szCs w:val="24"/>
          <w:rtl w:val="0"/>
        </w:rPr>
        <w:t xml:space="preserve"> June 2018.</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ind w:left="360"/>
        <w:rPr>
          <w:b w:val="1"/>
          <w:sz w:val="32"/>
          <w:szCs w:val="32"/>
        </w:rPr>
      </w:pPr>
      <w:r w:rsidDel="00000000" w:rsidR="00000000" w:rsidRPr="00000000">
        <w:rPr>
          <w:b w:val="1"/>
          <w:sz w:val="32"/>
          <w:szCs w:val="32"/>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32"/>
          <w:szCs w:val="32"/>
          <w:rtl w:val="0"/>
        </w:rPr>
        <w:t xml:space="preserve">Objects of this Act</w:t>
      </w:r>
    </w:p>
    <w:p w:rsidR="00000000" w:rsidDel="00000000" w:rsidP="00000000" w:rsidRDefault="00000000" w:rsidRPr="00000000" w14:paraId="00000013">
      <w:pPr>
        <w:rPr>
          <w:sz w:val="24"/>
          <w:szCs w:val="24"/>
        </w:rPr>
      </w:pPr>
      <w:r w:rsidDel="00000000" w:rsidR="00000000" w:rsidRPr="00000000">
        <w:rPr>
          <w:sz w:val="24"/>
          <w:szCs w:val="24"/>
          <w:rtl w:val="0"/>
        </w:rPr>
        <w:t xml:space="preserve">The objects of this act are:</w:t>
      </w:r>
    </w:p>
    <w:p w:rsidR="00000000" w:rsidDel="00000000" w:rsidP="00000000" w:rsidRDefault="00000000" w:rsidRPr="00000000" w14:paraId="00000014">
      <w:pPr>
        <w:ind w:left="1440" w:hanging="360"/>
        <w:rPr>
          <w:sz w:val="24"/>
          <w:szCs w:val="24"/>
        </w:rPr>
      </w:pPr>
      <w:r w:rsidDel="00000000" w:rsidR="00000000" w:rsidRPr="00000000">
        <w:rPr>
          <w:sz w:val="24"/>
          <w:szCs w:val="24"/>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To encourage the use and access of surrogacy for citizens who are unable to reproduce.</w:t>
      </w:r>
    </w:p>
    <w:p w:rsidR="00000000" w:rsidDel="00000000" w:rsidP="00000000" w:rsidRDefault="00000000" w:rsidRPr="00000000" w14:paraId="00000015">
      <w:pPr>
        <w:ind w:left="1440" w:hanging="360"/>
        <w:rPr>
          <w:sz w:val="24"/>
          <w:szCs w:val="24"/>
        </w:rPr>
      </w:pPr>
      <w:r w:rsidDel="00000000" w:rsidR="00000000" w:rsidRPr="00000000">
        <w:rPr>
          <w:sz w:val="24"/>
          <w:szCs w:val="24"/>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To legalise altruistic surrogacy.</w:t>
      </w:r>
    </w:p>
    <w:p w:rsidR="00000000" w:rsidDel="00000000" w:rsidP="00000000" w:rsidRDefault="00000000" w:rsidRPr="00000000" w14:paraId="00000016">
      <w:pPr>
        <w:rPr>
          <w:sz w:val="24"/>
          <w:szCs w:val="24"/>
        </w:rPr>
      </w:pPr>
      <w:r w:rsidDel="00000000" w:rsidR="00000000" w:rsidRPr="00000000">
        <w:rPr>
          <w:sz w:val="24"/>
          <w:szCs w:val="24"/>
          <w:rtl w:val="0"/>
        </w:rPr>
        <w:t xml:space="preserve"> </w:t>
      </w:r>
    </w:p>
    <w:p w:rsidR="00000000" w:rsidDel="00000000" w:rsidP="00000000" w:rsidRDefault="00000000" w:rsidRPr="00000000" w14:paraId="00000017">
      <w:pPr>
        <w:ind w:left="360"/>
        <w:rPr>
          <w:b w:val="1"/>
          <w:sz w:val="32"/>
          <w:szCs w:val="32"/>
        </w:rPr>
      </w:pPr>
      <w:r w:rsidDel="00000000" w:rsidR="00000000" w:rsidRPr="00000000">
        <w:rPr>
          <w:b w:val="1"/>
          <w:sz w:val="32"/>
          <w:szCs w:val="32"/>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32"/>
          <w:szCs w:val="32"/>
          <w:rtl w:val="0"/>
        </w:rPr>
        <w:t xml:space="preserve">Definitions</w:t>
      </w:r>
    </w:p>
    <w:p w:rsidR="00000000" w:rsidDel="00000000" w:rsidP="00000000" w:rsidRDefault="00000000" w:rsidRPr="00000000" w14:paraId="00000018">
      <w:pPr>
        <w:rPr>
          <w:sz w:val="24"/>
          <w:szCs w:val="24"/>
        </w:rPr>
      </w:pPr>
      <w:r w:rsidDel="00000000" w:rsidR="00000000" w:rsidRPr="00000000">
        <w:rPr>
          <w:sz w:val="24"/>
          <w:szCs w:val="24"/>
          <w:rtl w:val="0"/>
        </w:rPr>
        <w:t xml:space="preserve">The definitions in this Act are:</w:t>
      </w:r>
    </w:p>
    <w:p w:rsidR="00000000" w:rsidDel="00000000" w:rsidP="00000000" w:rsidRDefault="00000000" w:rsidRPr="00000000" w14:paraId="00000019">
      <w:pPr>
        <w:rPr>
          <w:sz w:val="24"/>
          <w:szCs w:val="24"/>
        </w:rPr>
      </w:pPr>
      <w:r w:rsidDel="00000000" w:rsidR="00000000" w:rsidRPr="00000000">
        <w:rPr>
          <w:b w:val="1"/>
          <w:i w:val="1"/>
          <w:sz w:val="24"/>
          <w:szCs w:val="24"/>
          <w:rtl w:val="0"/>
        </w:rPr>
        <w:t xml:space="preserve">altruistic surrogacy </w:t>
      </w:r>
      <w:r w:rsidDel="00000000" w:rsidR="00000000" w:rsidRPr="00000000">
        <w:rPr>
          <w:sz w:val="24"/>
          <w:szCs w:val="24"/>
          <w:rtl w:val="0"/>
        </w:rPr>
        <w:t xml:space="preserve">means surrogacy where compensation is only provided from expenses incurred due to the action of supplying surrogacy.</w:t>
      </w:r>
    </w:p>
    <w:p w:rsidR="00000000" w:rsidDel="00000000" w:rsidP="00000000" w:rsidRDefault="00000000" w:rsidRPr="00000000" w14:paraId="0000001A">
      <w:pPr>
        <w:rPr>
          <w:sz w:val="24"/>
          <w:szCs w:val="24"/>
        </w:rPr>
      </w:pPr>
      <w:r w:rsidDel="00000000" w:rsidR="00000000" w:rsidRPr="00000000">
        <w:rPr>
          <w:b w:val="1"/>
          <w:i w:val="1"/>
          <w:sz w:val="24"/>
          <w:szCs w:val="24"/>
          <w:rtl w:val="0"/>
        </w:rPr>
        <w:t xml:space="preserve">commercial surrogacy</w:t>
      </w:r>
      <w:r w:rsidDel="00000000" w:rsidR="00000000" w:rsidRPr="00000000">
        <w:rPr>
          <w:sz w:val="24"/>
          <w:szCs w:val="24"/>
          <w:rtl w:val="0"/>
        </w:rPr>
        <w:t xml:space="preserve"> means surrogacy where compensation is provided beyond expenses incurred due to the action of supplying surrogacy, such that the total compensation is greater than the total expenses.</w:t>
      </w:r>
    </w:p>
    <w:p w:rsidR="00000000" w:rsidDel="00000000" w:rsidP="00000000" w:rsidRDefault="00000000" w:rsidRPr="00000000" w14:paraId="0000001B">
      <w:pPr>
        <w:rPr>
          <w:sz w:val="24"/>
          <w:szCs w:val="24"/>
        </w:rPr>
      </w:pPr>
      <w:r w:rsidDel="00000000" w:rsidR="00000000" w:rsidRPr="00000000">
        <w:rPr>
          <w:b w:val="1"/>
          <w:i w:val="1"/>
          <w:sz w:val="24"/>
          <w:szCs w:val="24"/>
          <w:rtl w:val="0"/>
        </w:rPr>
        <w:t xml:space="preserve">expenses </w:t>
      </w:r>
      <w:r w:rsidDel="00000000" w:rsidR="00000000" w:rsidRPr="00000000">
        <w:rPr>
          <w:sz w:val="24"/>
          <w:szCs w:val="24"/>
          <w:rtl w:val="0"/>
        </w:rPr>
        <w:t xml:space="preserve">means the total monetary value lost from the participation in the action of supply surrogacy.</w:t>
      </w:r>
    </w:p>
    <w:p w:rsidR="00000000" w:rsidDel="00000000" w:rsidP="00000000" w:rsidRDefault="00000000" w:rsidRPr="00000000" w14:paraId="0000001C">
      <w:pPr>
        <w:rPr>
          <w:sz w:val="24"/>
          <w:szCs w:val="24"/>
        </w:rPr>
      </w:pPr>
      <w:r w:rsidDel="00000000" w:rsidR="00000000" w:rsidRPr="00000000">
        <w:rPr>
          <w:b w:val="1"/>
          <w:i w:val="1"/>
          <w:sz w:val="24"/>
          <w:szCs w:val="24"/>
          <w:rtl w:val="0"/>
        </w:rPr>
        <w:t xml:space="preserve">surrogacy </w:t>
      </w:r>
      <w:r w:rsidDel="00000000" w:rsidR="00000000" w:rsidRPr="00000000">
        <w:rPr>
          <w:sz w:val="24"/>
          <w:szCs w:val="24"/>
          <w:rtl w:val="0"/>
        </w:rPr>
        <w:t xml:space="preserve">means the action of giving birth to a child on behalf of a party who is unable to reproduce, and then ceding legal rights to the party.</w:t>
      </w:r>
    </w:p>
    <w:p w:rsidR="00000000" w:rsidDel="00000000" w:rsidP="00000000" w:rsidRDefault="00000000" w:rsidRPr="00000000" w14:paraId="0000001D">
      <w:pPr>
        <w:rPr>
          <w:sz w:val="24"/>
          <w:szCs w:val="24"/>
        </w:rPr>
      </w:pPr>
      <w:r w:rsidDel="00000000" w:rsidR="00000000" w:rsidRPr="00000000">
        <w:rPr>
          <w:b w:val="1"/>
          <w:i w:val="1"/>
          <w:sz w:val="24"/>
          <w:szCs w:val="24"/>
          <w:rtl w:val="0"/>
        </w:rPr>
        <w:t xml:space="preserve">surrogate </w:t>
      </w:r>
      <w:r w:rsidDel="00000000" w:rsidR="00000000" w:rsidRPr="00000000">
        <w:rPr>
          <w:sz w:val="24"/>
          <w:szCs w:val="24"/>
          <w:rtl w:val="0"/>
        </w:rPr>
        <w:t xml:space="preserve">means a woman who gives birth to a child on behalf of a party who is unable to reproduce, and then ceding legal rights to the party.</w:t>
      </w:r>
    </w:p>
    <w:p w:rsidR="00000000" w:rsidDel="00000000" w:rsidP="00000000" w:rsidRDefault="00000000" w:rsidRPr="00000000" w14:paraId="0000001E">
      <w:pPr>
        <w:rPr>
          <w:sz w:val="24"/>
          <w:szCs w:val="24"/>
        </w:rPr>
      </w:pPr>
      <w:r w:rsidDel="00000000" w:rsidR="00000000" w:rsidRPr="00000000">
        <w:rPr>
          <w:b w:val="1"/>
          <w:i w:val="1"/>
          <w:sz w:val="24"/>
          <w:szCs w:val="24"/>
          <w:rtl w:val="0"/>
        </w:rPr>
        <w:t xml:space="preserve">adoptive party </w:t>
      </w:r>
      <w:r w:rsidDel="00000000" w:rsidR="00000000" w:rsidRPr="00000000">
        <w:rPr>
          <w:sz w:val="24"/>
          <w:szCs w:val="24"/>
          <w:rtl w:val="0"/>
        </w:rPr>
        <w:t xml:space="preserve">means two persons who adopt a child of a woman, who gives birth to a child on their behalf.</w:t>
      </w:r>
    </w:p>
    <w:p w:rsidR="00000000" w:rsidDel="00000000" w:rsidP="00000000" w:rsidRDefault="00000000" w:rsidRPr="00000000" w14:paraId="0000001F">
      <w:pPr>
        <w:rPr>
          <w:b w:val="1"/>
          <w:sz w:val="32"/>
          <w:szCs w:val="32"/>
        </w:rPr>
      </w:pPr>
      <w:r w:rsidDel="00000000" w:rsidR="00000000" w:rsidRPr="00000000">
        <w:rPr>
          <w:rtl w:val="0"/>
        </w:rPr>
      </w:r>
    </w:p>
    <w:p w:rsidR="00000000" w:rsidDel="00000000" w:rsidP="00000000" w:rsidRDefault="00000000" w:rsidRPr="00000000" w14:paraId="00000020">
      <w:pPr>
        <w:rPr>
          <w:b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21">
      <w:pPr>
        <w:rPr>
          <w:b w:val="1"/>
          <w:sz w:val="32"/>
          <w:szCs w:val="32"/>
        </w:rPr>
      </w:pPr>
      <w:r w:rsidDel="00000000" w:rsidR="00000000" w:rsidRPr="00000000">
        <w:rPr>
          <w:b w:val="1"/>
          <w:sz w:val="32"/>
          <w:szCs w:val="32"/>
          <w:rtl w:val="0"/>
        </w:rPr>
        <w:t xml:space="preserve">PART 2 – APPLICATION</w:t>
      </w:r>
    </w:p>
    <w:p w:rsidR="00000000" w:rsidDel="00000000" w:rsidP="00000000" w:rsidRDefault="00000000" w:rsidRPr="00000000" w14:paraId="00000022">
      <w:pPr>
        <w:ind w:left="360"/>
        <w:rPr>
          <w:b w:val="1"/>
          <w:sz w:val="32"/>
          <w:szCs w:val="32"/>
        </w:rPr>
      </w:pPr>
      <w:r w:rsidDel="00000000" w:rsidR="00000000" w:rsidRPr="00000000">
        <w:rPr>
          <w:b w:val="1"/>
          <w:sz w:val="32"/>
          <w:szCs w:val="32"/>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32"/>
          <w:szCs w:val="32"/>
          <w:rtl w:val="0"/>
        </w:rPr>
        <w:t xml:space="preserve">Supply of Surrogacy </w:t>
      </w:r>
    </w:p>
    <w:p w:rsidR="00000000" w:rsidDel="00000000" w:rsidP="00000000" w:rsidRDefault="00000000" w:rsidRPr="00000000" w14:paraId="00000023">
      <w:pPr>
        <w:rPr>
          <w:sz w:val="24"/>
          <w:szCs w:val="24"/>
        </w:rPr>
      </w:pPr>
      <w:r w:rsidDel="00000000" w:rsidR="00000000" w:rsidRPr="00000000">
        <w:rPr>
          <w:sz w:val="24"/>
          <w:szCs w:val="24"/>
          <w:rtl w:val="0"/>
        </w:rPr>
        <w:t xml:space="preserve">On and after the commencement date of this Act, it will be lawful for:</w:t>
      </w:r>
    </w:p>
    <w:p w:rsidR="00000000" w:rsidDel="00000000" w:rsidP="00000000" w:rsidRDefault="00000000" w:rsidRPr="00000000" w14:paraId="0000002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5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individual, in all states and territories of the commonwealth, to </w:t>
      </w:r>
      <w:r w:rsidDel="00000000" w:rsidR="00000000" w:rsidRPr="00000000">
        <w:rPr>
          <w:sz w:val="24"/>
          <w:szCs w:val="24"/>
          <w:rtl w:val="0"/>
        </w:rPr>
        <w:t xml:space="preserve">act as a surrogate if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5">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1470" w:right="0" w:hanging="360"/>
        <w:jc w:val="left"/>
        <w:rPr>
          <w:sz w:val="24"/>
          <w:szCs w:val="24"/>
        </w:rPr>
      </w:pPr>
      <w:r w:rsidDel="00000000" w:rsidR="00000000" w:rsidRPr="00000000">
        <w:rPr>
          <w:sz w:val="24"/>
          <w:szCs w:val="24"/>
          <w:rtl w:val="0"/>
        </w:rPr>
        <w:t xml:space="preserve">The individual is over the age of 25 but less than 40 and has given birth to at least one child,</w:t>
      </w:r>
    </w:p>
    <w:p w:rsidR="00000000" w:rsidDel="00000000" w:rsidP="00000000" w:rsidRDefault="00000000" w:rsidRPr="00000000" w14:paraId="00000026">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147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The individual in not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biologically related to the </w:t>
      </w:r>
      <w:r w:rsidDel="00000000" w:rsidR="00000000" w:rsidRPr="00000000">
        <w:rPr>
          <w:sz w:val="24"/>
          <w:szCs w:val="24"/>
          <w:rtl w:val="0"/>
        </w:rPr>
        <w:t xml:space="preserve">donor of sperm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7">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147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surrogacy agreement is signed 3 months prior to the commencement of the surrogacy progress,</w:t>
      </w:r>
    </w:p>
    <w:p w:rsidR="00000000" w:rsidDel="00000000" w:rsidP="00000000" w:rsidRDefault="00000000" w:rsidRPr="00000000" w14:paraId="00000028">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147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relevant patient determination authority in the state or territory where the surrogacy takes place approves the request to </w:t>
      </w:r>
      <w:r w:rsidDel="00000000" w:rsidR="00000000" w:rsidRPr="00000000">
        <w:rPr>
          <w:sz w:val="24"/>
          <w:szCs w:val="24"/>
          <w:rtl w:val="0"/>
        </w:rPr>
        <w:t xml:space="preserve">be a surrogate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9">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147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relevant legal determination authority in the state or territory where the surrogacy takes place approves the request to </w:t>
      </w:r>
      <w:r w:rsidDel="00000000" w:rsidR="00000000" w:rsidRPr="00000000">
        <w:rPr>
          <w:sz w:val="24"/>
          <w:szCs w:val="24"/>
          <w:rtl w:val="0"/>
        </w:rPr>
        <w:t xml:space="preserve">be a surrogate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verifies the surrogacy agreement.</w:t>
      </w:r>
    </w:p>
    <w:p w:rsidR="00000000" w:rsidDel="00000000" w:rsidP="00000000" w:rsidRDefault="00000000" w:rsidRPr="00000000" w14:paraId="0000002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5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r>
      <w:r w:rsidDel="00000000" w:rsidR="00000000" w:rsidRPr="00000000">
        <w:rPr>
          <w:sz w:val="24"/>
          <w:szCs w:val="24"/>
          <w:rtl w:val="0"/>
        </w:rPr>
        <w:t xml:space="preserve">adoptive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all states and territories of the commonwealth, to </w:t>
      </w:r>
      <w:r w:rsidDel="00000000" w:rsidR="00000000" w:rsidRPr="00000000">
        <w:rPr>
          <w:sz w:val="24"/>
          <w:szCs w:val="24"/>
          <w:rtl w:val="0"/>
        </w:rPr>
        <w:t xml:space="preserve">get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surrogacy </w:t>
      </w:r>
      <w:r w:rsidDel="00000000" w:rsidR="00000000" w:rsidRPr="00000000">
        <w:rPr>
          <w:sz w:val="24"/>
          <w:szCs w:val="24"/>
          <w:rtl w:val="0"/>
        </w:rPr>
        <w:t xml:space="preserve">if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B">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147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w:t>
      </w:r>
      <w:r w:rsidDel="00000000" w:rsidR="00000000" w:rsidRPr="00000000">
        <w:rPr>
          <w:sz w:val="24"/>
          <w:szCs w:val="24"/>
          <w:rtl w:val="0"/>
        </w:rPr>
        <w:t xml:space="preserve">adoptive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are both over 18,</w:t>
      </w:r>
    </w:p>
    <w:p w:rsidR="00000000" w:rsidDel="00000000" w:rsidP="00000000" w:rsidRDefault="00000000" w:rsidRPr="00000000" w14:paraId="0000002C">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147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w:t>
      </w:r>
      <w:r w:rsidDel="00000000" w:rsidR="00000000" w:rsidRPr="00000000">
        <w:rPr>
          <w:sz w:val="24"/>
          <w:szCs w:val="24"/>
          <w:rtl w:val="0"/>
        </w:rPr>
        <w:t xml:space="preserve">adoptive party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either married or in a </w:t>
      </w:r>
      <w:r w:rsidDel="00000000" w:rsidR="00000000" w:rsidRPr="00000000">
        <w:rPr>
          <w:sz w:val="24"/>
          <w:szCs w:val="24"/>
          <w:rtl w:val="0"/>
        </w:rPr>
        <w:t xml:space="preserve">civil union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state or territory where the surrogacy takes places,</w:t>
      </w:r>
    </w:p>
    <w:p w:rsidR="00000000" w:rsidDel="00000000" w:rsidP="00000000" w:rsidRDefault="00000000" w:rsidRPr="00000000" w14:paraId="0000002D">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1470" w:right="0" w:hanging="360"/>
        <w:jc w:val="left"/>
        <w:rPr>
          <w:sz w:val="24"/>
          <w:szCs w:val="24"/>
        </w:rPr>
      </w:pPr>
      <w:r w:rsidDel="00000000" w:rsidR="00000000" w:rsidRPr="00000000">
        <w:rPr>
          <w:sz w:val="24"/>
          <w:szCs w:val="24"/>
          <w:rtl w:val="0"/>
        </w:rPr>
        <w:t xml:space="preserve">At least one of the individuals in the party are unable to conceive, with proof that all other methods of reproduction have been exhausted and failed or would be dangerous to do so or would result in deformities in the child,</w:t>
      </w:r>
    </w:p>
    <w:p w:rsidR="00000000" w:rsidDel="00000000" w:rsidP="00000000" w:rsidRDefault="00000000" w:rsidRPr="00000000" w14:paraId="0000002E">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147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relevant patient determination authority in the state or territory where the surrogacy takes place approves the request for surrogacy,</w:t>
      </w:r>
    </w:p>
    <w:p w:rsidR="00000000" w:rsidDel="00000000" w:rsidP="00000000" w:rsidRDefault="00000000" w:rsidRPr="00000000" w14:paraId="0000002F">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147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relevant legal determination authority in the state or territory where the surrogacy takes place approves the request for surrogacy and verifies the surrogacy agreement.</w:t>
      </w:r>
    </w:p>
    <w:p w:rsidR="00000000" w:rsidDel="00000000" w:rsidP="00000000" w:rsidRDefault="00000000" w:rsidRPr="00000000" w14:paraId="00000030">
      <w:pPr>
        <w:rPr>
          <w:sz w:val="24"/>
          <w:szCs w:val="24"/>
        </w:rPr>
      </w:pPr>
      <w:r w:rsidDel="00000000" w:rsidR="00000000" w:rsidRPr="00000000">
        <w:rPr>
          <w:rtl w:val="0"/>
        </w:rPr>
      </w:r>
    </w:p>
    <w:p w:rsidR="00000000" w:rsidDel="00000000" w:rsidP="00000000" w:rsidRDefault="00000000" w:rsidRPr="00000000" w14:paraId="00000031">
      <w:pPr>
        <w:ind w:left="360"/>
        <w:rPr>
          <w:b w:val="1"/>
          <w:sz w:val="32"/>
          <w:szCs w:val="32"/>
        </w:rPr>
      </w:pPr>
      <w:r w:rsidDel="00000000" w:rsidR="00000000" w:rsidRPr="00000000">
        <w:rPr>
          <w:b w:val="1"/>
          <w:sz w:val="32"/>
          <w:szCs w:val="32"/>
          <w:rtl w:val="0"/>
        </w:rPr>
        <w:t xml:space="preserve">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32"/>
          <w:szCs w:val="32"/>
          <w:rtl w:val="0"/>
        </w:rPr>
        <w:t xml:space="preserve">Surrogacy Agreement  </w:t>
      </w:r>
    </w:p>
    <w:p w:rsidR="00000000" w:rsidDel="00000000" w:rsidP="00000000" w:rsidRDefault="00000000" w:rsidRPr="00000000" w14:paraId="00000032">
      <w:pPr>
        <w:rPr>
          <w:sz w:val="24"/>
          <w:szCs w:val="24"/>
        </w:rPr>
      </w:pPr>
      <w:r w:rsidDel="00000000" w:rsidR="00000000" w:rsidRPr="00000000">
        <w:rPr>
          <w:sz w:val="24"/>
          <w:szCs w:val="24"/>
          <w:rtl w:val="0"/>
        </w:rPr>
        <w:t xml:space="preserve">On and after the commencement date of this Act, it will be required that:</w:t>
      </w:r>
    </w:p>
    <w:p w:rsidR="00000000" w:rsidDel="00000000" w:rsidP="00000000" w:rsidRDefault="00000000" w:rsidRPr="00000000" w14:paraId="0000003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5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w:t>
      </w:r>
      <w:r w:rsidDel="00000000" w:rsidR="00000000" w:rsidRPr="00000000">
        <w:rPr>
          <w:sz w:val="24"/>
          <w:szCs w:val="24"/>
          <w:rtl w:val="0"/>
        </w:rPr>
        <w:t xml:space="preserve">adoptive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the </w:t>
      </w:r>
      <w:r w:rsidDel="00000000" w:rsidR="00000000" w:rsidRPr="00000000">
        <w:rPr>
          <w:sz w:val="24"/>
          <w:szCs w:val="24"/>
          <w:rtl w:val="0"/>
        </w:rPr>
        <w:t xml:space="preserve">surrogate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must sign a surrogacy agreement containing:</w:t>
      </w:r>
    </w:p>
    <w:p w:rsidR="00000000" w:rsidDel="00000000" w:rsidP="00000000" w:rsidRDefault="00000000" w:rsidRPr="00000000" w14:paraId="00000034">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7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compensatory agreement providing compensation to the </w:t>
      </w:r>
      <w:r w:rsidDel="00000000" w:rsidR="00000000" w:rsidRPr="00000000">
        <w:rPr>
          <w:sz w:val="24"/>
          <w:szCs w:val="24"/>
          <w:rtl w:val="0"/>
        </w:rPr>
        <w:t xml:space="preserve">surrogate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5">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70" w:right="0" w:hanging="360"/>
        <w:jc w:val="left"/>
        <w:rPr>
          <w:rFonts w:ascii="Arial" w:cs="Arial" w:eastAsia="Arial" w:hAnsi="Arial"/>
          <w:b w:val="0"/>
          <w:i w:val="0"/>
          <w:smallCaps w:val="0"/>
          <w:strike w:val="0"/>
          <w:color w:val="000000"/>
          <w:sz w:val="24"/>
          <w:szCs w:val="24"/>
          <w:shd w:fill="auto" w:val="clear"/>
          <w:vertAlign w:val="baseline"/>
        </w:rPr>
      </w:pPr>
      <w:r w:rsidDel="00000000" w:rsidR="00000000" w:rsidRPr="00000000">
        <w:rPr>
          <w:color w:val="1c1c1c"/>
          <w:sz w:val="24"/>
          <w:szCs w:val="24"/>
          <w:rtl w:val="0"/>
        </w:rPr>
        <w:t xml:space="preserve">A declaration establishing that after the birth of the child, if the surrogate is allowed to visit the child and any conditions of contact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6">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7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declaration stating that the s</w:t>
      </w:r>
      <w:r w:rsidDel="00000000" w:rsidR="00000000" w:rsidRPr="00000000">
        <w:rPr>
          <w:sz w:val="24"/>
          <w:szCs w:val="24"/>
          <w:rtl w:val="0"/>
        </w:rPr>
        <w:t xml:space="preserve">urrogate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will immediately relinquish guardianship over the child and transfer it to the </w:t>
      </w:r>
      <w:r w:rsidDel="00000000" w:rsidR="00000000" w:rsidRPr="00000000">
        <w:rPr>
          <w:sz w:val="24"/>
          <w:szCs w:val="24"/>
          <w:rtl w:val="0"/>
        </w:rPr>
        <w:t xml:space="preserve">adoptive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5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agreement be signed by both </w:t>
      </w:r>
      <w:r w:rsidDel="00000000" w:rsidR="00000000" w:rsidRPr="00000000">
        <w:rPr>
          <w:sz w:val="24"/>
          <w:szCs w:val="24"/>
          <w:rtl w:val="0"/>
        </w:rPr>
        <w:t xml:space="preserve">the adoptive party and the surrogate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validated by the relevant legal determination authority in the state or territory where the surrogacy takes place.</w:t>
      </w:r>
    </w:p>
    <w:p w:rsidR="00000000" w:rsidDel="00000000" w:rsidP="00000000" w:rsidRDefault="00000000" w:rsidRPr="00000000" w14:paraId="0000003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5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compensation in this agreement meets the criteria of altruistic surrogacy, in which it only covers:</w:t>
      </w:r>
    </w:p>
    <w:p w:rsidR="00000000" w:rsidDel="00000000" w:rsidP="00000000" w:rsidRDefault="00000000" w:rsidRPr="00000000" w14:paraId="00000039">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7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Medical costs incurred as a result of supply surrogacy, </w:t>
      </w:r>
    </w:p>
    <w:p w:rsidR="00000000" w:rsidDel="00000000" w:rsidP="00000000" w:rsidRDefault="00000000" w:rsidRPr="00000000" w14:paraId="0000003A">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7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Compensation for loss of income,</w:t>
      </w:r>
    </w:p>
    <w:p w:rsidR="00000000" w:rsidDel="00000000" w:rsidP="00000000" w:rsidRDefault="00000000" w:rsidRPr="00000000" w14:paraId="0000003B">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47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Other such compensation deemed by the determination authority in the state or territory where the surrogacy takes place to be justified.</w:t>
      </w:r>
    </w:p>
    <w:p w:rsidR="00000000" w:rsidDel="00000000" w:rsidP="00000000" w:rsidRDefault="00000000" w:rsidRPr="00000000" w14:paraId="0000003C">
      <w:pPr>
        <w:rPr>
          <w:sz w:val="24"/>
          <w:szCs w:val="24"/>
        </w:rPr>
      </w:pPr>
      <w:r w:rsidDel="00000000" w:rsidR="00000000" w:rsidRPr="00000000">
        <w:rPr>
          <w:rtl w:val="0"/>
        </w:rPr>
      </w:r>
    </w:p>
    <w:p w:rsidR="00000000" w:rsidDel="00000000" w:rsidP="00000000" w:rsidRDefault="00000000" w:rsidRPr="00000000" w14:paraId="0000003D">
      <w:pPr>
        <w:ind w:left="360"/>
        <w:rPr>
          <w:b w:val="1"/>
          <w:sz w:val="32"/>
          <w:szCs w:val="32"/>
        </w:rPr>
      </w:pPr>
      <w:r w:rsidDel="00000000" w:rsidR="00000000" w:rsidRPr="00000000">
        <w:rPr>
          <w:b w:val="1"/>
          <w:sz w:val="32"/>
          <w:szCs w:val="32"/>
          <w:rtl w:val="0"/>
        </w:rPr>
        <w:t xml:space="preserve">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32"/>
          <w:szCs w:val="32"/>
          <w:rtl w:val="0"/>
        </w:rPr>
        <w:t xml:space="preserve">Determination of Surrogacy</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relevant patient determination authority approving a </w:t>
      </w:r>
      <w:r w:rsidDel="00000000" w:rsidR="00000000" w:rsidRPr="00000000">
        <w:rPr>
          <w:sz w:val="24"/>
          <w:szCs w:val="24"/>
          <w:rtl w:val="0"/>
        </w:rPr>
        <w:t xml:space="preserve">adoptive party’s or surrogate's request may only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approve such a request if:</w:t>
      </w:r>
    </w:p>
    <w:p w:rsidR="00000000" w:rsidDel="00000000" w:rsidP="00000000" w:rsidRDefault="00000000" w:rsidRPr="00000000" w14:paraId="0000003F">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7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Both the </w:t>
      </w:r>
      <w:r w:rsidDel="00000000" w:rsidR="00000000" w:rsidRPr="00000000">
        <w:rPr>
          <w:sz w:val="24"/>
          <w:szCs w:val="24"/>
          <w:rtl w:val="0"/>
        </w:rPr>
        <w:t xml:space="preserve">adoptive party and the surrogate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have attended three sessions with an approved counsellor, and one combined session,</w:t>
      </w:r>
    </w:p>
    <w:p w:rsidR="00000000" w:rsidDel="00000000" w:rsidP="00000000" w:rsidRDefault="00000000" w:rsidRPr="00000000" w14:paraId="00000040">
      <w:pPr>
        <w:numPr>
          <w:ilvl w:val="1"/>
          <w:numId w:val="2"/>
        </w:numPr>
        <w:ind w:left="1470" w:hanging="360"/>
        <w:rPr>
          <w:sz w:val="24"/>
          <w:szCs w:val="24"/>
        </w:rPr>
      </w:pPr>
      <w:r w:rsidDel="00000000" w:rsidR="00000000" w:rsidRPr="00000000">
        <w:rPr>
          <w:rtl w:val="0"/>
        </w:rPr>
      </w:r>
    </w:p>
    <w:p w:rsidR="00000000" w:rsidDel="00000000" w:rsidP="00000000" w:rsidRDefault="00000000" w:rsidRPr="00000000" w14:paraId="00000041">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70" w:right="0" w:hanging="360"/>
        <w:jc w:val="left"/>
        <w:rPr>
          <w:sz w:val="24"/>
          <w:szCs w:val="24"/>
        </w:rPr>
      </w:pPr>
      <w:r w:rsidDel="00000000" w:rsidR="00000000" w:rsidRPr="00000000">
        <w:rPr>
          <w:sz w:val="24"/>
          <w:szCs w:val="24"/>
          <w:rtl w:val="0"/>
        </w:rPr>
        <w:t xml:space="preserve">The adoptive party has evidence showing that all other traditional methods of reproduction have been exhausted and failed or that it would be dangerous to do so or would result in deformities in the child,</w:t>
      </w:r>
    </w:p>
    <w:p w:rsidR="00000000" w:rsidDel="00000000" w:rsidP="00000000" w:rsidRDefault="00000000" w:rsidRPr="00000000" w14:paraId="00000042">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7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individual </w:t>
      </w:r>
      <w:r w:rsidDel="00000000" w:rsidR="00000000" w:rsidRPr="00000000">
        <w:rPr>
          <w:sz w:val="24"/>
          <w:szCs w:val="24"/>
          <w:rtl w:val="0"/>
        </w:rPr>
        <w:t xml:space="preserve">surrogate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is determined to be </w:t>
      </w:r>
      <w:r w:rsidDel="00000000" w:rsidR="00000000" w:rsidRPr="00000000">
        <w:rPr>
          <w:sz w:val="24"/>
          <w:szCs w:val="24"/>
          <w:rtl w:val="0"/>
        </w:rPr>
        <w:t xml:space="preserve">a surrogate in a safe manner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by two relevant medical professionals.</w:t>
      </w:r>
    </w:p>
    <w:p w:rsidR="00000000" w:rsidDel="00000000" w:rsidP="00000000" w:rsidRDefault="00000000" w:rsidRPr="00000000" w14:paraId="00000043">
      <w:pPr>
        <w:rPr>
          <w:sz w:val="24"/>
          <w:szCs w:val="24"/>
        </w:rPr>
      </w:pPr>
      <w:r w:rsidDel="00000000" w:rsidR="00000000" w:rsidRPr="00000000">
        <w:rPr>
          <w:sz w:val="24"/>
          <w:szCs w:val="24"/>
          <w:rtl w:val="0"/>
        </w:rPr>
        <w:t xml:space="preserve"> </w:t>
      </w:r>
    </w:p>
    <w:p w:rsidR="00000000" w:rsidDel="00000000" w:rsidP="00000000" w:rsidRDefault="00000000" w:rsidRPr="00000000" w14:paraId="00000044">
      <w:pPr>
        <w:ind w:left="360"/>
        <w:rPr>
          <w:b w:val="1"/>
          <w:sz w:val="32"/>
          <w:szCs w:val="32"/>
        </w:rPr>
      </w:pPr>
      <w:r w:rsidDel="00000000" w:rsidR="00000000" w:rsidRPr="00000000">
        <w:rPr>
          <w:b w:val="1"/>
          <w:sz w:val="32"/>
          <w:szCs w:val="32"/>
          <w:rtl w:val="0"/>
        </w:rPr>
        <w:t xml:space="preserve">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32"/>
          <w:szCs w:val="32"/>
          <w:rtl w:val="0"/>
        </w:rPr>
        <w:t xml:space="preserve">Commercial surrogacy</w:t>
      </w:r>
    </w:p>
    <w:p w:rsidR="00000000" w:rsidDel="00000000" w:rsidP="00000000" w:rsidRDefault="00000000" w:rsidRPr="00000000" w14:paraId="00000045">
      <w:pPr>
        <w:rPr>
          <w:sz w:val="24"/>
          <w:szCs w:val="24"/>
        </w:rPr>
      </w:pPr>
      <w:r w:rsidDel="00000000" w:rsidR="00000000" w:rsidRPr="00000000">
        <w:rPr>
          <w:sz w:val="24"/>
          <w:szCs w:val="24"/>
          <w:rtl w:val="0"/>
        </w:rPr>
        <w:t xml:space="preserve">On and after the commencement date of this Act, it will be unlawful for:</w:t>
      </w:r>
    </w:p>
    <w:p w:rsidR="00000000" w:rsidDel="00000000" w:rsidP="00000000" w:rsidRDefault="00000000" w:rsidRPr="00000000" w14:paraId="0000004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individual or party to </w:t>
      </w:r>
      <w:r w:rsidDel="00000000" w:rsidR="00000000" w:rsidRPr="00000000">
        <w:rPr>
          <w:sz w:val="24"/>
          <w:szCs w:val="24"/>
          <w:rtl w:val="0"/>
        </w:rPr>
        <w:t xml:space="preserve">engage in surrogacy if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The surrogacy is not approved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approved as per section 5, or, </w:t>
      </w:r>
    </w:p>
    <w:p w:rsidR="00000000" w:rsidDel="00000000" w:rsidP="00000000" w:rsidRDefault="00000000" w:rsidRPr="00000000" w14:paraId="0000004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The surrogacy 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nvolves compensation beyond the total costs and losses incurred because of supply</w:t>
      </w:r>
      <w:r w:rsidDel="00000000" w:rsidR="00000000" w:rsidRPr="00000000">
        <w:rPr>
          <w:sz w:val="24"/>
          <w:szCs w:val="24"/>
          <w:rtl w:val="0"/>
        </w:rPr>
        <w:t xml:space="preserve">ing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surrogacy, or,</w:t>
      </w:r>
    </w:p>
    <w:p w:rsidR="00000000" w:rsidDel="00000000" w:rsidP="00000000" w:rsidRDefault="00000000" w:rsidRPr="00000000" w14:paraId="00000049">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The surrogacy is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completed for commercial purposes. </w:t>
      </w:r>
    </w:p>
    <w:p w:rsidR="00000000" w:rsidDel="00000000" w:rsidP="00000000" w:rsidRDefault="00000000" w:rsidRPr="00000000" w14:paraId="0000004A">
      <w:pPr>
        <w:ind w:left="720"/>
        <w:rPr>
          <w:sz w:val="24"/>
          <w:szCs w:val="24"/>
        </w:rPr>
      </w:pPr>
      <w:r w:rsidDel="00000000" w:rsidR="00000000" w:rsidRPr="00000000">
        <w:rPr>
          <w:sz w:val="24"/>
          <w:szCs w:val="24"/>
          <w:rtl w:val="0"/>
        </w:rPr>
        <w:t xml:space="preserve">Maximum penalty: 50 penalty units and/or four (4) years imprisonment for an individual, or 250 penalty units and/or four (4) years imprisonment of culpable individuals for an organisation.</w:t>
      </w:r>
    </w:p>
    <w:p w:rsidR="00000000" w:rsidDel="00000000" w:rsidP="00000000" w:rsidRDefault="00000000" w:rsidRPr="00000000" w14:paraId="0000004B">
      <w:pPr>
        <w:ind w:left="720"/>
        <w:rPr>
          <w:sz w:val="24"/>
          <w:szCs w:val="24"/>
        </w:rPr>
      </w:pPr>
      <w:r w:rsidDel="00000000" w:rsidR="00000000" w:rsidRPr="00000000">
        <w:rPr>
          <w:sz w:val="24"/>
          <w:szCs w:val="24"/>
          <w:rtl w:val="0"/>
        </w:rPr>
        <w:t xml:space="preserve"> </w:t>
      </w:r>
    </w:p>
    <w:p w:rsidR="00000000" w:rsidDel="00000000" w:rsidP="00000000" w:rsidRDefault="00000000" w:rsidRPr="00000000" w14:paraId="0000004C">
      <w:pPr>
        <w:ind w:left="360"/>
        <w:rPr>
          <w:b w:val="1"/>
          <w:sz w:val="32"/>
          <w:szCs w:val="32"/>
        </w:rPr>
      </w:pPr>
      <w:r w:rsidDel="00000000" w:rsidR="00000000" w:rsidRPr="00000000">
        <w:rPr>
          <w:b w:val="1"/>
          <w:sz w:val="32"/>
          <w:szCs w:val="32"/>
          <w:rtl w:val="0"/>
        </w:rPr>
        <w:t xml:space="preserve">9.</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32"/>
          <w:szCs w:val="32"/>
          <w:rtl w:val="0"/>
        </w:rPr>
        <w:t xml:space="preserve">Advertisement of surrogacy</w:t>
      </w:r>
    </w:p>
    <w:p w:rsidR="00000000" w:rsidDel="00000000" w:rsidP="00000000" w:rsidRDefault="00000000" w:rsidRPr="00000000" w14:paraId="0000004D">
      <w:pPr>
        <w:rPr>
          <w:sz w:val="24"/>
          <w:szCs w:val="24"/>
        </w:rPr>
      </w:pPr>
      <w:r w:rsidDel="00000000" w:rsidR="00000000" w:rsidRPr="00000000">
        <w:rPr>
          <w:sz w:val="24"/>
          <w:szCs w:val="24"/>
          <w:rtl w:val="0"/>
        </w:rPr>
        <w:t xml:space="preserve">On and after the commencement date of this Act, it will be lawful for:</w:t>
      </w:r>
    </w:p>
    <w:p w:rsidR="00000000" w:rsidDel="00000000" w:rsidP="00000000" w:rsidRDefault="00000000" w:rsidRPr="00000000" w14:paraId="0000004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advertisement of surrogacy in digital, print or audio form so long as it is not paid advertisement.</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50" w:hanging="360"/>
      </w:pPr>
      <w:rPr/>
    </w:lvl>
    <w:lvl w:ilvl="1">
      <w:start w:val="1"/>
      <w:numFmt w:val="lowerLetter"/>
      <w:lvlText w:val="%2."/>
      <w:lvlJc w:val="left"/>
      <w:pPr>
        <w:ind w:left="1470" w:hanging="360"/>
      </w:pPr>
      <w:rPr/>
    </w:lvl>
    <w:lvl w:ilvl="2">
      <w:start w:val="1"/>
      <w:numFmt w:val="lowerRoman"/>
      <w:lvlText w:val="%3."/>
      <w:lvlJc w:val="right"/>
      <w:pPr>
        <w:ind w:left="2190" w:hanging="180"/>
      </w:pPr>
      <w:rPr/>
    </w:lvl>
    <w:lvl w:ilvl="3">
      <w:start w:val="1"/>
      <w:numFmt w:val="decimal"/>
      <w:lvlText w:val="%4."/>
      <w:lvlJc w:val="left"/>
      <w:pPr>
        <w:ind w:left="2910" w:hanging="360"/>
      </w:pPr>
      <w:rPr/>
    </w:lvl>
    <w:lvl w:ilvl="4">
      <w:start w:val="1"/>
      <w:numFmt w:val="lowerLetter"/>
      <w:lvlText w:val="%5."/>
      <w:lvlJc w:val="left"/>
      <w:pPr>
        <w:ind w:left="3630" w:hanging="360"/>
      </w:pPr>
      <w:rPr/>
    </w:lvl>
    <w:lvl w:ilvl="5">
      <w:start w:val="1"/>
      <w:numFmt w:val="lowerRoman"/>
      <w:lvlText w:val="%6."/>
      <w:lvlJc w:val="right"/>
      <w:pPr>
        <w:ind w:left="4350" w:hanging="180"/>
      </w:pPr>
      <w:rPr/>
    </w:lvl>
    <w:lvl w:ilvl="6">
      <w:start w:val="1"/>
      <w:numFmt w:val="decimal"/>
      <w:lvlText w:val="%7."/>
      <w:lvlJc w:val="left"/>
      <w:pPr>
        <w:ind w:left="5070" w:hanging="360"/>
      </w:pPr>
      <w:rPr/>
    </w:lvl>
    <w:lvl w:ilvl="7">
      <w:start w:val="1"/>
      <w:numFmt w:val="lowerLetter"/>
      <w:lvlText w:val="%8."/>
      <w:lvlJc w:val="left"/>
      <w:pPr>
        <w:ind w:left="5790" w:hanging="360"/>
      </w:pPr>
      <w:rPr/>
    </w:lvl>
    <w:lvl w:ilvl="8">
      <w:start w:val="1"/>
      <w:numFmt w:val="lowerRoman"/>
      <w:lvlText w:val="%9."/>
      <w:lvlJc w:val="right"/>
      <w:pPr>
        <w:ind w:left="651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50" w:hanging="360"/>
      </w:pPr>
      <w:rPr/>
    </w:lvl>
    <w:lvl w:ilvl="1">
      <w:start w:val="1"/>
      <w:numFmt w:val="lowerLetter"/>
      <w:lvlText w:val="%2."/>
      <w:lvlJc w:val="left"/>
      <w:pPr>
        <w:ind w:left="1470" w:hanging="360"/>
      </w:pPr>
      <w:rPr/>
    </w:lvl>
    <w:lvl w:ilvl="2">
      <w:start w:val="1"/>
      <w:numFmt w:val="lowerRoman"/>
      <w:lvlText w:val="%3."/>
      <w:lvlJc w:val="right"/>
      <w:pPr>
        <w:ind w:left="2190" w:hanging="180"/>
      </w:pPr>
      <w:rPr/>
    </w:lvl>
    <w:lvl w:ilvl="3">
      <w:start w:val="1"/>
      <w:numFmt w:val="decimal"/>
      <w:lvlText w:val="%4."/>
      <w:lvlJc w:val="left"/>
      <w:pPr>
        <w:ind w:left="2910" w:hanging="360"/>
      </w:pPr>
      <w:rPr/>
    </w:lvl>
    <w:lvl w:ilvl="4">
      <w:start w:val="1"/>
      <w:numFmt w:val="lowerLetter"/>
      <w:lvlText w:val="%5."/>
      <w:lvlJc w:val="left"/>
      <w:pPr>
        <w:ind w:left="3630" w:hanging="360"/>
      </w:pPr>
      <w:rPr/>
    </w:lvl>
    <w:lvl w:ilvl="5">
      <w:start w:val="1"/>
      <w:numFmt w:val="lowerRoman"/>
      <w:lvlText w:val="%6."/>
      <w:lvlJc w:val="right"/>
      <w:pPr>
        <w:ind w:left="4350" w:hanging="180"/>
      </w:pPr>
      <w:rPr/>
    </w:lvl>
    <w:lvl w:ilvl="6">
      <w:start w:val="1"/>
      <w:numFmt w:val="decimal"/>
      <w:lvlText w:val="%7."/>
      <w:lvlJc w:val="left"/>
      <w:pPr>
        <w:ind w:left="5070" w:hanging="360"/>
      </w:pPr>
      <w:rPr/>
    </w:lvl>
    <w:lvl w:ilvl="7">
      <w:start w:val="1"/>
      <w:numFmt w:val="lowerLetter"/>
      <w:lvlText w:val="%8."/>
      <w:lvlJc w:val="left"/>
      <w:pPr>
        <w:ind w:left="5790" w:hanging="360"/>
      </w:pPr>
      <w:rPr/>
    </w:lvl>
    <w:lvl w:ilvl="8">
      <w:start w:val="1"/>
      <w:numFmt w:val="lowerRoman"/>
      <w:lvlText w:val="%9."/>
      <w:lvlJc w:val="right"/>
      <w:pPr>
        <w:ind w:left="6510" w:hanging="180"/>
      </w:pPr>
      <w:rPr/>
    </w:lvl>
  </w:abstractNum>
  <w:abstractNum w:abstractNumId="5">
    <w:lvl w:ilvl="0">
      <w:start w:val="1"/>
      <w:numFmt w:val="decimal"/>
      <w:lvlText w:val="%1)"/>
      <w:lvlJc w:val="left"/>
      <w:pPr>
        <w:ind w:left="750" w:hanging="360"/>
      </w:pPr>
      <w:rPr/>
    </w:lvl>
    <w:lvl w:ilvl="1">
      <w:start w:val="1"/>
      <w:numFmt w:val="lowerLetter"/>
      <w:lvlText w:val="%2."/>
      <w:lvlJc w:val="left"/>
      <w:pPr>
        <w:ind w:left="1470" w:hanging="360"/>
      </w:pPr>
      <w:rPr/>
    </w:lvl>
    <w:lvl w:ilvl="2">
      <w:start w:val="1"/>
      <w:numFmt w:val="lowerRoman"/>
      <w:lvlText w:val="%3."/>
      <w:lvlJc w:val="right"/>
      <w:pPr>
        <w:ind w:left="2190" w:hanging="180"/>
      </w:pPr>
      <w:rPr/>
    </w:lvl>
    <w:lvl w:ilvl="3">
      <w:start w:val="1"/>
      <w:numFmt w:val="decimal"/>
      <w:lvlText w:val="%4."/>
      <w:lvlJc w:val="left"/>
      <w:pPr>
        <w:ind w:left="2910" w:hanging="360"/>
      </w:pPr>
      <w:rPr/>
    </w:lvl>
    <w:lvl w:ilvl="4">
      <w:start w:val="1"/>
      <w:numFmt w:val="lowerLetter"/>
      <w:lvlText w:val="%5."/>
      <w:lvlJc w:val="left"/>
      <w:pPr>
        <w:ind w:left="3630" w:hanging="360"/>
      </w:pPr>
      <w:rPr/>
    </w:lvl>
    <w:lvl w:ilvl="5">
      <w:start w:val="1"/>
      <w:numFmt w:val="lowerRoman"/>
      <w:lvlText w:val="%6."/>
      <w:lvlJc w:val="right"/>
      <w:pPr>
        <w:ind w:left="4350" w:hanging="180"/>
      </w:pPr>
      <w:rPr/>
    </w:lvl>
    <w:lvl w:ilvl="6">
      <w:start w:val="1"/>
      <w:numFmt w:val="decimal"/>
      <w:lvlText w:val="%7."/>
      <w:lvlJc w:val="left"/>
      <w:pPr>
        <w:ind w:left="5070" w:hanging="360"/>
      </w:pPr>
      <w:rPr/>
    </w:lvl>
    <w:lvl w:ilvl="7">
      <w:start w:val="1"/>
      <w:numFmt w:val="lowerLetter"/>
      <w:lvlText w:val="%8."/>
      <w:lvlJc w:val="left"/>
      <w:pPr>
        <w:ind w:left="5790" w:hanging="360"/>
      </w:pPr>
      <w:rPr/>
    </w:lvl>
    <w:lvl w:ilvl="8">
      <w:start w:val="1"/>
      <w:numFmt w:val="lowerRoman"/>
      <w:lvlText w:val="%9."/>
      <w:lvlJc w:val="right"/>
      <w:pPr>
        <w:ind w:left="651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A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